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D1FBD" w14:textId="77777777" w:rsidR="00AC3433" w:rsidRDefault="00AC3433">
      <w:pPr>
        <w:ind w:left="3540" w:firstLine="4"/>
        <w:jc w:val="both"/>
        <w:rPr>
          <w:rFonts w:ascii="Verdana" w:hAnsi="Verdana"/>
          <w:b/>
          <w:bCs/>
          <w:sz w:val="20"/>
          <w:szCs w:val="20"/>
        </w:rPr>
      </w:pPr>
    </w:p>
    <w:p w14:paraId="30075CD8" w14:textId="77777777" w:rsidR="00AC3433" w:rsidRDefault="00000000">
      <w:pPr>
        <w:ind w:left="3540" w:firstLine="4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ДЕКЛАРАЦИЯ</w:t>
      </w:r>
    </w:p>
    <w:p w14:paraId="25819360" w14:textId="77777777" w:rsidR="00AC3433" w:rsidRDefault="00AC3433">
      <w:pPr>
        <w:ind w:firstLine="4"/>
        <w:jc w:val="both"/>
        <w:rPr>
          <w:rFonts w:ascii="Verdana" w:hAnsi="Verdana"/>
          <w:sz w:val="20"/>
          <w:szCs w:val="20"/>
        </w:rPr>
      </w:pPr>
    </w:p>
    <w:p w14:paraId="76FF9998" w14:textId="77777777" w:rsidR="00AC3433" w:rsidRDefault="00000000" w:rsidP="00841D50">
      <w:pPr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sz w:val="20"/>
          <w:szCs w:val="20"/>
        </w:rPr>
        <w:t>По процедура за избор на изпълнител за предоставяне на консултантски услуги по проект: „</w:t>
      </w:r>
      <w:r>
        <w:rPr>
          <w:rFonts w:ascii="Verdana" w:hAnsi="Verdana"/>
          <w:i/>
          <w:iCs/>
          <w:sz w:val="20"/>
          <w:szCs w:val="20"/>
        </w:rPr>
        <w:t xml:space="preserve">Изграждане на система за управление на рисковете, свързани с околната среда и климата“ на Българска банка за развитие (ESG </w:t>
      </w:r>
      <w:proofErr w:type="spellStart"/>
      <w:r>
        <w:rPr>
          <w:rFonts w:ascii="Verdana" w:hAnsi="Verdana"/>
          <w:i/>
          <w:iCs/>
          <w:sz w:val="20"/>
          <w:szCs w:val="20"/>
        </w:rPr>
        <w:t>Risk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</w:rPr>
        <w:t>Management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Framework </w:t>
      </w:r>
      <w:proofErr w:type="spellStart"/>
      <w:r>
        <w:rPr>
          <w:rFonts w:ascii="Verdana" w:hAnsi="Verdana"/>
          <w:i/>
          <w:iCs/>
          <w:sz w:val="20"/>
          <w:szCs w:val="20"/>
        </w:rPr>
        <w:t>at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</w:rPr>
        <w:t>the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</w:rPr>
        <w:t>Bulgarian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</w:rPr>
        <w:t>Development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</w:rPr>
        <w:t>Bank</w:t>
      </w:r>
      <w:proofErr w:type="spellEnd"/>
      <w:r>
        <w:rPr>
          <w:rFonts w:ascii="Verdana" w:hAnsi="Verdana"/>
          <w:i/>
          <w:iCs/>
          <w:sz w:val="20"/>
          <w:szCs w:val="20"/>
        </w:rPr>
        <w:t>)</w:t>
      </w:r>
    </w:p>
    <w:p w14:paraId="46B4669C" w14:textId="0624CBBA" w:rsidR="00AC3433" w:rsidRDefault="00000000">
      <w:pPr>
        <w:ind w:firstLine="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Долуподписаният /-</w:t>
      </w:r>
      <w:proofErr w:type="spellStart"/>
      <w:r>
        <w:rPr>
          <w:rFonts w:ascii="Verdana" w:hAnsi="Verdana"/>
          <w:sz w:val="20"/>
          <w:szCs w:val="20"/>
        </w:rPr>
        <w:t>ната</w:t>
      </w:r>
      <w:proofErr w:type="spellEnd"/>
      <w:r>
        <w:rPr>
          <w:rFonts w:ascii="Verdana" w:hAnsi="Verdana"/>
          <w:sz w:val="20"/>
          <w:szCs w:val="20"/>
        </w:rPr>
        <w:t>/ ……………………………………………</w:t>
      </w:r>
      <w:r w:rsidR="00841D50">
        <w:rPr>
          <w:rFonts w:ascii="Verdana" w:hAnsi="Verdana"/>
          <w:sz w:val="20"/>
          <w:szCs w:val="20"/>
        </w:rPr>
        <w:t>……………………………………….</w:t>
      </w:r>
      <w:r>
        <w:rPr>
          <w:rFonts w:ascii="Verdana" w:hAnsi="Verdana"/>
          <w:sz w:val="20"/>
          <w:szCs w:val="20"/>
        </w:rPr>
        <w:t>………………,</w:t>
      </w:r>
    </w:p>
    <w:p w14:paraId="11D15B65" w14:textId="746B4CC5" w:rsidR="00AC3433" w:rsidRDefault="00000000">
      <w:pPr>
        <w:ind w:firstLine="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документ за самоличност № ……………</w:t>
      </w:r>
      <w:r w:rsidR="00841D50">
        <w:rPr>
          <w:rFonts w:ascii="Verdana" w:hAnsi="Verdana"/>
          <w:sz w:val="20"/>
          <w:szCs w:val="20"/>
        </w:rPr>
        <w:t>….…..</w:t>
      </w:r>
      <w:r>
        <w:rPr>
          <w:rFonts w:ascii="Verdana" w:hAnsi="Verdana"/>
          <w:sz w:val="20"/>
          <w:szCs w:val="20"/>
        </w:rPr>
        <w:t>…………., издаден на ………………………</w:t>
      </w:r>
      <w:r w:rsidR="00841D50">
        <w:rPr>
          <w:rFonts w:ascii="Verdana" w:hAnsi="Verdana"/>
          <w:sz w:val="20"/>
          <w:szCs w:val="20"/>
        </w:rPr>
        <w:t>……….</w:t>
      </w:r>
      <w:r>
        <w:rPr>
          <w:rFonts w:ascii="Verdana" w:hAnsi="Verdana"/>
          <w:sz w:val="20"/>
          <w:szCs w:val="20"/>
        </w:rPr>
        <w:t>….. от</w:t>
      </w:r>
    </w:p>
    <w:p w14:paraId="27ABFAAC" w14:textId="141E0B10" w:rsidR="00AC3433" w:rsidRDefault="00000000">
      <w:pPr>
        <w:ind w:firstLine="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</w:t>
      </w:r>
      <w:r w:rsidR="00841D50">
        <w:rPr>
          <w:rFonts w:ascii="Verdana" w:hAnsi="Verdana"/>
          <w:sz w:val="20"/>
          <w:szCs w:val="20"/>
        </w:rPr>
        <w:t>..</w:t>
      </w:r>
      <w:r>
        <w:rPr>
          <w:rFonts w:ascii="Verdana" w:hAnsi="Verdana"/>
          <w:sz w:val="20"/>
          <w:szCs w:val="20"/>
        </w:rPr>
        <w:t>…….. с ЕГН …………………….. в качеството ми на</w:t>
      </w:r>
      <w:r w:rsidR="00841D50">
        <w:rPr>
          <w:rFonts w:ascii="Verdana" w:hAnsi="Verdana"/>
          <w:sz w:val="20"/>
          <w:szCs w:val="20"/>
        </w:rPr>
        <w:t xml:space="preserve"> …………………………………………………………</w:t>
      </w:r>
    </w:p>
    <w:p w14:paraId="0BBC6F2E" w14:textId="30D83574" w:rsidR="00AC3433" w:rsidRDefault="00AC3433">
      <w:pPr>
        <w:ind w:firstLine="4"/>
        <w:jc w:val="both"/>
        <w:rPr>
          <w:rFonts w:ascii="Verdana" w:hAnsi="Verdana"/>
          <w:sz w:val="20"/>
          <w:szCs w:val="20"/>
        </w:rPr>
      </w:pPr>
    </w:p>
    <w:p w14:paraId="5701F141" w14:textId="77777777" w:rsidR="00AC3433" w:rsidRDefault="00AC3433">
      <w:pPr>
        <w:ind w:left="3540" w:firstLine="4"/>
        <w:jc w:val="both"/>
        <w:rPr>
          <w:rFonts w:ascii="Verdana" w:hAnsi="Verdana"/>
          <w:b/>
          <w:bCs/>
          <w:sz w:val="20"/>
          <w:szCs w:val="20"/>
        </w:rPr>
      </w:pPr>
    </w:p>
    <w:p w14:paraId="009137A3" w14:textId="77777777" w:rsidR="00AC3433" w:rsidRDefault="00000000">
      <w:pPr>
        <w:ind w:left="3540" w:firstLine="4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ДЕКЛАРИРАМ:</w:t>
      </w:r>
    </w:p>
    <w:p w14:paraId="5E1026B4" w14:textId="77777777" w:rsidR="00AC3433" w:rsidRDefault="00AC3433">
      <w:pPr>
        <w:ind w:left="3540" w:firstLine="4"/>
        <w:jc w:val="both"/>
        <w:rPr>
          <w:rFonts w:ascii="Verdana" w:hAnsi="Verdana"/>
          <w:b/>
          <w:bCs/>
          <w:sz w:val="20"/>
          <w:szCs w:val="20"/>
        </w:rPr>
      </w:pPr>
    </w:p>
    <w:p w14:paraId="2CA9B3F7" w14:textId="4893C9FB" w:rsidR="00AC3433" w:rsidRDefault="00000000" w:rsidP="00841D50">
      <w:pPr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/>
          <w:sz w:val="20"/>
          <w:szCs w:val="20"/>
        </w:rPr>
        <w:t>1. Във връзка с участието ми в процедура за избор на изпълнител за предоставяне на консултантски услуги по проект: „</w:t>
      </w:r>
      <w:r>
        <w:rPr>
          <w:rFonts w:ascii="Verdana" w:hAnsi="Verdana"/>
          <w:i/>
          <w:iCs/>
          <w:sz w:val="20"/>
          <w:szCs w:val="20"/>
        </w:rPr>
        <w:t xml:space="preserve">Изграждане на система за управление на рисковете, свързани с околната среда и климата“ на Българска банка за развитие (ESG </w:t>
      </w:r>
      <w:proofErr w:type="spellStart"/>
      <w:r>
        <w:rPr>
          <w:rFonts w:ascii="Verdana" w:hAnsi="Verdana"/>
          <w:i/>
          <w:iCs/>
          <w:sz w:val="20"/>
          <w:szCs w:val="20"/>
        </w:rPr>
        <w:t>Risk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</w:rPr>
        <w:t>Management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Framework </w:t>
      </w:r>
      <w:proofErr w:type="spellStart"/>
      <w:r>
        <w:rPr>
          <w:rFonts w:ascii="Verdana" w:hAnsi="Verdana"/>
          <w:i/>
          <w:iCs/>
          <w:sz w:val="20"/>
          <w:szCs w:val="20"/>
        </w:rPr>
        <w:t>at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</w:rPr>
        <w:t>the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</w:rPr>
        <w:t>Bulgarian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</w:rPr>
        <w:t>Development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</w:rPr>
        <w:t>Bank</w:t>
      </w:r>
      <w:proofErr w:type="spellEnd"/>
      <w:r>
        <w:rPr>
          <w:rFonts w:ascii="Verdana" w:hAnsi="Verdana"/>
          <w:i/>
          <w:iCs/>
          <w:sz w:val="20"/>
          <w:szCs w:val="20"/>
        </w:rPr>
        <w:t>)</w:t>
      </w:r>
      <w:r w:rsidR="00354075">
        <w:rPr>
          <w:rFonts w:ascii="Verdana" w:hAnsi="Verdana"/>
          <w:sz w:val="20"/>
          <w:szCs w:val="20"/>
        </w:rPr>
        <w:t xml:space="preserve">, </w:t>
      </w:r>
      <w:r w:rsidR="00354075">
        <w:rPr>
          <w:rFonts w:ascii="Verdana" w:hAnsi="Verdana"/>
          <w:sz w:val="20"/>
          <w:szCs w:val="20"/>
        </w:rPr>
        <w:t>съм</w:t>
      </w:r>
      <w:r w:rsidR="0035407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съгласен/на и приемам да спазвам правилата и политиките на Банката за развитие на Съвета на Европа (БРСЕ), както следва</w:t>
      </w:r>
      <w:r>
        <w:rPr>
          <w:rFonts w:ascii="Verdana" w:hAnsi="Verdana" w:cstheme="minorHAnsi"/>
          <w:sz w:val="20"/>
          <w:szCs w:val="20"/>
        </w:rPr>
        <w:t>:</w:t>
      </w:r>
    </w:p>
    <w:p w14:paraId="0569D13E" w14:textId="77777777" w:rsidR="00AC3433" w:rsidRDefault="00000000" w:rsidP="00841D50">
      <w:pPr>
        <w:pStyle w:val="ListParagraph"/>
        <w:spacing w:after="60" w:line="276" w:lineRule="auto"/>
        <w:ind w:left="0"/>
        <w:jc w:val="both"/>
        <w:rPr>
          <w:rFonts w:ascii="Verdana" w:eastAsia="Times New Roman" w:hAnsi="Verdana" w:cstheme="minorHAnsi"/>
          <w:color w:val="000000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1.1. </w:t>
      </w:r>
      <w:r>
        <w:rPr>
          <w:rFonts w:ascii="Verdana" w:hAnsi="Verdana" w:cstheme="minorHAnsi"/>
          <w:i/>
          <w:iCs/>
          <w:sz w:val="20"/>
          <w:szCs w:val="20"/>
        </w:rPr>
        <w:t>Общите насоки за финансиране от БРСЕ</w:t>
      </w:r>
      <w:r>
        <w:rPr>
          <w:rFonts w:ascii="Verdana" w:hAnsi="Verdana" w:cstheme="minorHAnsi"/>
          <w:sz w:val="20"/>
          <w:szCs w:val="20"/>
        </w:rPr>
        <w:t xml:space="preserve"> („</w:t>
      </w:r>
      <w:r>
        <w:rPr>
          <w:rFonts w:ascii="Verdana" w:eastAsia="Times New Roman" w:hAnsi="Verdana" w:cstheme="minorHAnsi"/>
          <w:i/>
          <w:color w:val="000000"/>
          <w:sz w:val="20"/>
          <w:szCs w:val="20"/>
          <w:lang w:val="en-GB"/>
        </w:rPr>
        <w:t>CEB’s Procurement Guidelines</w:t>
      </w:r>
      <w:r>
        <w:rPr>
          <w:rFonts w:ascii="Verdana" w:eastAsia="Times New Roman" w:hAnsi="Verdana" w:cstheme="minorHAnsi"/>
          <w:color w:val="000000"/>
          <w:sz w:val="20"/>
          <w:szCs w:val="20"/>
        </w:rPr>
        <w:t xml:space="preserve">”), достъпни на следния електронен адрес: </w:t>
      </w:r>
    </w:p>
    <w:p w14:paraId="478CE814" w14:textId="77777777" w:rsidR="00AC3433" w:rsidRDefault="00000000" w:rsidP="00841D50">
      <w:pPr>
        <w:pStyle w:val="ListParagraph"/>
        <w:spacing w:after="60" w:line="276" w:lineRule="auto"/>
        <w:ind w:left="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eastAsia="Times New Roman" w:hAnsi="Verdana" w:cstheme="minorHAnsi"/>
          <w:color w:val="000000"/>
          <w:sz w:val="20"/>
          <w:szCs w:val="20"/>
        </w:rPr>
        <w:t xml:space="preserve">https://coebank.org/documents/1422/2023_Guidelines_for_procurement_of_goods_works_and_services_for_projects_8WbmBcB.pdf </w:t>
      </w:r>
    </w:p>
    <w:p w14:paraId="03B015B8" w14:textId="77777777" w:rsidR="00AC3433" w:rsidRDefault="00000000" w:rsidP="00841D50">
      <w:pPr>
        <w:pStyle w:val="ListParagraph"/>
        <w:spacing w:after="60" w:line="276" w:lineRule="auto"/>
        <w:ind w:left="0"/>
        <w:jc w:val="both"/>
        <w:rPr>
          <w:rFonts w:ascii="Verdana" w:eastAsia="Times New Roman" w:hAnsi="Verdana" w:cstheme="minorHAnsi"/>
          <w:color w:val="000000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1.2. </w:t>
      </w:r>
      <w:r>
        <w:rPr>
          <w:rFonts w:ascii="Verdana" w:hAnsi="Verdana" w:cstheme="minorHAnsi"/>
          <w:i/>
          <w:iCs/>
          <w:sz w:val="20"/>
          <w:szCs w:val="20"/>
        </w:rPr>
        <w:t>Политиката на БРСЕ за екологични и социални предпазни мерки</w:t>
      </w:r>
      <w:r>
        <w:rPr>
          <w:rFonts w:ascii="Verdana" w:hAnsi="Verdana" w:cstheme="minorHAnsi"/>
          <w:sz w:val="20"/>
          <w:szCs w:val="20"/>
        </w:rPr>
        <w:t xml:space="preserve"> („</w:t>
      </w:r>
      <w:r>
        <w:rPr>
          <w:rFonts w:ascii="Verdana" w:eastAsia="Times New Roman" w:hAnsi="Verdana" w:cstheme="minorHAnsi"/>
          <w:i/>
          <w:color w:val="000000"/>
          <w:sz w:val="20"/>
          <w:szCs w:val="20"/>
          <w:lang w:val="en-GB"/>
        </w:rPr>
        <w:t>CEB’s Environmental and Social Safeguards Policy</w:t>
      </w:r>
      <w:r>
        <w:rPr>
          <w:rFonts w:ascii="Verdana" w:eastAsia="Times New Roman" w:hAnsi="Verdana" w:cstheme="minorHAnsi"/>
          <w:color w:val="000000"/>
          <w:sz w:val="20"/>
          <w:szCs w:val="20"/>
        </w:rPr>
        <w:t xml:space="preserve">“) </w:t>
      </w:r>
    </w:p>
    <w:p w14:paraId="153DEE24" w14:textId="77777777" w:rsidR="00AC3433" w:rsidRDefault="00000000" w:rsidP="00841D50">
      <w:pPr>
        <w:pStyle w:val="ListParagraph"/>
        <w:spacing w:after="60" w:line="276" w:lineRule="auto"/>
        <w:ind w:left="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https://coebank.org/media/documents/Environmental_and_Social_Safeguards_Policy_hEUc8t7_YpwAzIJ.pdf</w:t>
      </w:r>
    </w:p>
    <w:p w14:paraId="03E59AB2" w14:textId="77777777" w:rsidR="00AC3433" w:rsidRDefault="00AC3433">
      <w:pPr>
        <w:ind w:firstLine="927"/>
        <w:jc w:val="both"/>
        <w:rPr>
          <w:rFonts w:ascii="Verdana" w:hAnsi="Verdana"/>
          <w:sz w:val="20"/>
          <w:szCs w:val="20"/>
        </w:rPr>
      </w:pPr>
    </w:p>
    <w:p w14:paraId="1A6C5A4F" w14:textId="77777777" w:rsidR="00AC3433" w:rsidRDefault="00000000">
      <w:pPr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Информиран/а съм, че дейностите по т. 1 са финансирани със средства от Зеления фонд за социални инвестиции на Банката за развитие на Съвета на Европа. </w:t>
      </w:r>
    </w:p>
    <w:p w14:paraId="49D152A7" w14:textId="77777777" w:rsidR="00AC3433" w:rsidRDefault="00AC3433">
      <w:pPr>
        <w:jc w:val="both"/>
        <w:rPr>
          <w:rFonts w:ascii="Verdana" w:hAnsi="Verdana"/>
          <w:sz w:val="20"/>
          <w:szCs w:val="20"/>
        </w:rPr>
      </w:pPr>
    </w:p>
    <w:p w14:paraId="7E5CB538" w14:textId="77777777" w:rsidR="00AC3433" w:rsidRDefault="00AC3433">
      <w:pPr>
        <w:jc w:val="both"/>
        <w:rPr>
          <w:rFonts w:ascii="Verdana" w:hAnsi="Verdana"/>
          <w:sz w:val="20"/>
          <w:szCs w:val="20"/>
        </w:rPr>
      </w:pPr>
    </w:p>
    <w:p w14:paraId="45A11C68" w14:textId="07ED2445" w:rsidR="00AC3433" w:rsidRPr="00841D50" w:rsidRDefault="00000000">
      <w:pPr>
        <w:jc w:val="both"/>
        <w:rPr>
          <w:rFonts w:ascii="Verdana" w:hAnsi="Verdana"/>
          <w:sz w:val="20"/>
          <w:szCs w:val="20"/>
        </w:rPr>
      </w:pPr>
      <w:r w:rsidRPr="00841D50">
        <w:rPr>
          <w:rFonts w:ascii="Verdana" w:hAnsi="Verdana"/>
          <w:sz w:val="20"/>
          <w:szCs w:val="20"/>
        </w:rPr>
        <w:t xml:space="preserve">Дата: …………………… г. </w:t>
      </w:r>
      <w:r w:rsidRPr="00841D50">
        <w:rPr>
          <w:rFonts w:ascii="Verdana" w:hAnsi="Verdana"/>
          <w:sz w:val="20"/>
          <w:szCs w:val="20"/>
        </w:rPr>
        <w:tab/>
      </w:r>
      <w:r w:rsidRPr="00841D50">
        <w:rPr>
          <w:rFonts w:ascii="Verdana" w:hAnsi="Verdana"/>
          <w:sz w:val="20"/>
          <w:szCs w:val="20"/>
        </w:rPr>
        <w:tab/>
      </w:r>
      <w:r w:rsidRPr="00841D50">
        <w:rPr>
          <w:rFonts w:ascii="Verdana" w:hAnsi="Verdana"/>
          <w:sz w:val="20"/>
          <w:szCs w:val="20"/>
        </w:rPr>
        <w:tab/>
      </w:r>
      <w:r w:rsidRPr="00841D50">
        <w:rPr>
          <w:rFonts w:ascii="Verdana" w:hAnsi="Verdana"/>
          <w:sz w:val="20"/>
          <w:szCs w:val="20"/>
        </w:rPr>
        <w:tab/>
      </w:r>
      <w:r w:rsidRPr="00841D50">
        <w:rPr>
          <w:rFonts w:ascii="Verdana" w:hAnsi="Verdana"/>
          <w:sz w:val="20"/>
          <w:szCs w:val="20"/>
        </w:rPr>
        <w:tab/>
      </w:r>
      <w:r w:rsidRPr="00841D50">
        <w:rPr>
          <w:rFonts w:ascii="Verdana" w:hAnsi="Verdana"/>
          <w:b/>
          <w:bCs/>
          <w:sz w:val="20"/>
          <w:szCs w:val="20"/>
        </w:rPr>
        <w:t>ДЕКЛАРАТОР</w:t>
      </w:r>
      <w:r w:rsidRPr="00841D50">
        <w:rPr>
          <w:rFonts w:ascii="Verdana" w:hAnsi="Verdana"/>
          <w:sz w:val="20"/>
          <w:szCs w:val="20"/>
        </w:rPr>
        <w:t>: ………………………….</w:t>
      </w:r>
    </w:p>
    <w:p w14:paraId="50CB8D62" w14:textId="77777777" w:rsidR="00AC3433" w:rsidRDefault="00AC3433">
      <w:pPr>
        <w:jc w:val="both"/>
      </w:pPr>
    </w:p>
    <w:sectPr w:rsidR="00AC343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CFECF" w14:textId="77777777" w:rsidR="00211152" w:rsidRDefault="00211152">
      <w:pPr>
        <w:spacing w:line="240" w:lineRule="auto"/>
      </w:pPr>
      <w:r>
        <w:separator/>
      </w:r>
    </w:p>
  </w:endnote>
  <w:endnote w:type="continuationSeparator" w:id="0">
    <w:p w14:paraId="77B958C1" w14:textId="77777777" w:rsidR="00211152" w:rsidRDefault="00211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A4097" w14:textId="77777777" w:rsidR="00211152" w:rsidRDefault="00211152">
      <w:pPr>
        <w:spacing w:after="0"/>
      </w:pPr>
      <w:r>
        <w:separator/>
      </w:r>
    </w:p>
  </w:footnote>
  <w:footnote w:type="continuationSeparator" w:id="0">
    <w:p w14:paraId="4B7D4631" w14:textId="77777777" w:rsidR="00211152" w:rsidRDefault="002111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37D32" w14:textId="77777777" w:rsidR="00AC3433" w:rsidRDefault="00000000">
    <w:pPr>
      <w:pStyle w:val="Header"/>
      <w:jc w:val="right"/>
    </w:pPr>
    <w:r>
      <w:rPr>
        <w:b/>
        <w:bCs/>
      </w:rPr>
      <w:t>Приложение №1.2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147"/>
    <w:rsid w:val="00072C42"/>
    <w:rsid w:val="001F1247"/>
    <w:rsid w:val="00211152"/>
    <w:rsid w:val="00354075"/>
    <w:rsid w:val="003B1322"/>
    <w:rsid w:val="005F2083"/>
    <w:rsid w:val="00841D50"/>
    <w:rsid w:val="008E1147"/>
    <w:rsid w:val="00927363"/>
    <w:rsid w:val="00937095"/>
    <w:rsid w:val="00955DB2"/>
    <w:rsid w:val="009D2B95"/>
    <w:rsid w:val="00A231C4"/>
    <w:rsid w:val="00A27AB7"/>
    <w:rsid w:val="00AC3433"/>
    <w:rsid w:val="00B92BB1"/>
    <w:rsid w:val="00CC1393"/>
    <w:rsid w:val="424A794E"/>
    <w:rsid w:val="603E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6E4EA"/>
  <w15:docId w15:val="{B8539776-FA05-4A8E-804F-A44F56515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99"/>
    <w:qFormat/>
    <w:locked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Denitza Tabakova</dc:creator>
  <cp:lastModifiedBy>Petya Stefanova</cp:lastModifiedBy>
  <cp:revision>3</cp:revision>
  <dcterms:created xsi:type="dcterms:W3CDTF">2025-09-11T07:42:00Z</dcterms:created>
  <dcterms:modified xsi:type="dcterms:W3CDTF">2025-09-11T07:42:00Z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0FA4293260F74E55B8CA6F785583CB23_13</vt:lpwstr>
  </property>
</Properties>
</file>